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2CC8" w14:textId="77777777" w:rsidR="0074189A" w:rsidRPr="00E708C5" w:rsidRDefault="0074189A" w:rsidP="0074189A">
      <w:pPr>
        <w:shd w:val="clear" w:color="auto" w:fill="FFFFFF" w:themeFill="background1"/>
        <w:spacing w:after="120"/>
        <w:jc w:val="center"/>
        <w:textAlignment w:val="baseline"/>
        <w:rPr>
          <w:rFonts w:ascii="Arial" w:eastAsia="Times New Roman" w:hAnsi="Arial" w:cs="Arial"/>
          <w:b/>
          <w:bCs/>
          <w:sz w:val="22"/>
          <w:szCs w:val="22"/>
          <w:shd w:val="clear" w:color="auto" w:fill="AFEEEE"/>
        </w:rPr>
      </w:pPr>
      <w:bookmarkStart w:id="0" w:name="_GoBack"/>
      <w:bookmarkEnd w:id="0"/>
      <w:r w:rsidRPr="00701F4B">
        <w:rPr>
          <w:rFonts w:ascii="Arial" w:eastAsia="Times New Roman" w:hAnsi="Arial" w:cs="Arial"/>
          <w:b/>
          <w:bCs/>
          <w:noProof/>
          <w:sz w:val="22"/>
          <w:szCs w:val="22"/>
          <w:shd w:val="clear" w:color="auto" w:fill="AFEEEE"/>
        </w:rPr>
        <w:drawing>
          <wp:anchor distT="0" distB="0" distL="114300" distR="114300" simplePos="0" relativeHeight="251658240" behindDoc="0" locked="0" layoutInCell="1" allowOverlap="1" wp14:anchorId="67A32FF7" wp14:editId="7A73F9A2">
            <wp:simplePos x="0" y="0"/>
            <wp:positionH relativeFrom="column">
              <wp:posOffset>6192019</wp:posOffset>
            </wp:positionH>
            <wp:positionV relativeFrom="paragraph">
              <wp:posOffset>-45954</wp:posOffset>
            </wp:positionV>
            <wp:extent cx="560705"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560705" cy="863600"/>
                    </a:xfrm>
                    <a:prstGeom prst="rect">
                      <a:avLst/>
                    </a:prstGeom>
                  </pic:spPr>
                </pic:pic>
              </a:graphicData>
            </a:graphic>
            <wp14:sizeRelH relativeFrom="page">
              <wp14:pctWidth>0</wp14:pctWidth>
            </wp14:sizeRelH>
            <wp14:sizeRelV relativeFrom="page">
              <wp14:pctHeight>0</wp14:pctHeight>
            </wp14:sizeRelV>
          </wp:anchor>
        </w:drawing>
      </w:r>
      <w:r w:rsidRPr="00701F4B">
        <w:rPr>
          <w:rFonts w:ascii="Arial" w:eastAsia="Times New Roman" w:hAnsi="Arial" w:cs="Arial"/>
          <w:b/>
          <w:bCs/>
          <w:sz w:val="22"/>
          <w:szCs w:val="22"/>
          <w:shd w:val="clear" w:color="auto" w:fill="AFEEEE"/>
        </w:rPr>
        <w:t>CUST SCHOOL COMPLAINTS POLICY</w:t>
      </w:r>
    </w:p>
    <w:p w14:paraId="42A6DA56" w14:textId="77777777" w:rsidR="0074189A" w:rsidRPr="00E708C5" w:rsidRDefault="0074189A" w:rsidP="0074189A">
      <w:pPr>
        <w:shd w:val="clear" w:color="auto" w:fill="FFFFFF" w:themeFill="background1"/>
        <w:spacing w:after="120"/>
        <w:textAlignment w:val="baseline"/>
        <w:rPr>
          <w:rFonts w:ascii="Arial" w:hAnsi="Arial" w:cs="Arial"/>
          <w:color w:val="3F3F3F"/>
          <w:sz w:val="22"/>
          <w:szCs w:val="22"/>
        </w:rPr>
      </w:pPr>
    </w:p>
    <w:p w14:paraId="1612DB61" w14:textId="77777777" w:rsidR="0074189A" w:rsidRPr="00E708C5" w:rsidRDefault="0074189A" w:rsidP="0074189A">
      <w:pPr>
        <w:shd w:val="clear" w:color="auto" w:fill="FFFFFF" w:themeFill="background1"/>
        <w:spacing w:after="120"/>
        <w:textAlignment w:val="baseline"/>
        <w:rPr>
          <w:rFonts w:ascii="Arial" w:hAnsi="Arial" w:cs="Arial"/>
          <w:color w:val="3F3F3F"/>
          <w:sz w:val="22"/>
          <w:szCs w:val="22"/>
        </w:rPr>
      </w:pPr>
      <w:r w:rsidRPr="0074189A">
        <w:rPr>
          <w:rFonts w:ascii="Arial" w:hAnsi="Arial" w:cs="Arial"/>
          <w:color w:val="3F3F3F"/>
          <w:sz w:val="22"/>
          <w:szCs w:val="22"/>
        </w:rPr>
        <w:t>The purpose of our </w:t>
      </w:r>
      <w:r w:rsidRPr="00E708C5">
        <w:rPr>
          <w:rFonts w:ascii="Arial" w:hAnsi="Arial" w:cs="Arial"/>
          <w:color w:val="3F3F3F"/>
          <w:sz w:val="22"/>
          <w:szCs w:val="22"/>
        </w:rPr>
        <w:t>complaints</w:t>
      </w:r>
      <w:r w:rsidRPr="0074189A">
        <w:rPr>
          <w:rFonts w:ascii="Arial" w:hAnsi="Arial" w:cs="Arial"/>
          <w:color w:val="3F3F3F"/>
          <w:sz w:val="22"/>
          <w:szCs w:val="22"/>
        </w:rPr>
        <w:t xml:space="preserve"> policy is to provide clear guidelines for the school community in </w:t>
      </w:r>
    </w:p>
    <w:p w14:paraId="6C76CC50" w14:textId="77777777" w:rsidR="0074189A" w:rsidRPr="0074189A" w:rsidRDefault="0074189A" w:rsidP="0074189A">
      <w:pPr>
        <w:shd w:val="clear" w:color="auto" w:fill="FFFFFF" w:themeFill="background1"/>
        <w:spacing w:after="120"/>
        <w:textAlignment w:val="baseline"/>
        <w:rPr>
          <w:rFonts w:ascii="Arial" w:hAnsi="Arial" w:cs="Arial"/>
          <w:color w:val="3F3F3F"/>
          <w:sz w:val="22"/>
          <w:szCs w:val="22"/>
        </w:rPr>
      </w:pPr>
      <w:r w:rsidRPr="0074189A">
        <w:rPr>
          <w:rFonts w:ascii="Arial" w:hAnsi="Arial" w:cs="Arial"/>
          <w:color w:val="3F3F3F"/>
          <w:sz w:val="22"/>
          <w:szCs w:val="22"/>
        </w:rPr>
        <w:t>raising and resolving concerns and </w:t>
      </w:r>
      <w:r w:rsidRPr="00E708C5">
        <w:rPr>
          <w:rFonts w:ascii="Arial" w:hAnsi="Arial" w:cs="Arial"/>
          <w:color w:val="3F3F3F"/>
          <w:sz w:val="22"/>
          <w:szCs w:val="22"/>
        </w:rPr>
        <w:t>complaints</w:t>
      </w:r>
      <w:r w:rsidRPr="0074189A">
        <w:rPr>
          <w:rFonts w:ascii="Arial" w:hAnsi="Arial" w:cs="Arial"/>
          <w:color w:val="3F3F3F"/>
          <w:sz w:val="22"/>
          <w:szCs w:val="22"/>
        </w:rPr>
        <w:t>.</w:t>
      </w:r>
    </w:p>
    <w:p w14:paraId="2488FC1F" w14:textId="77777777" w:rsidR="0074189A" w:rsidRPr="0074189A" w:rsidRDefault="0074189A" w:rsidP="0074189A">
      <w:pPr>
        <w:shd w:val="clear" w:color="auto" w:fill="FFFFFF" w:themeFill="background1"/>
        <w:spacing w:after="120"/>
        <w:textAlignment w:val="baseline"/>
        <w:rPr>
          <w:rFonts w:ascii="Arial" w:hAnsi="Arial" w:cs="Arial"/>
          <w:color w:val="3F3F3F"/>
          <w:sz w:val="22"/>
          <w:szCs w:val="22"/>
        </w:rPr>
      </w:pPr>
      <w:r w:rsidRPr="0074189A">
        <w:rPr>
          <w:rFonts w:ascii="Arial" w:hAnsi="Arial" w:cs="Arial"/>
          <w:color w:val="3F3F3F"/>
          <w:sz w:val="22"/>
          <w:szCs w:val="22"/>
        </w:rPr>
        <w:t>We have procedures in place that we follow to ensure that </w:t>
      </w:r>
      <w:r w:rsidRPr="00E708C5">
        <w:rPr>
          <w:rFonts w:ascii="Arial" w:hAnsi="Arial" w:cs="Arial"/>
          <w:color w:val="3F3F3F"/>
          <w:sz w:val="22"/>
          <w:szCs w:val="22"/>
        </w:rPr>
        <w:t>complaints</w:t>
      </w:r>
      <w:r w:rsidRPr="0074189A">
        <w:rPr>
          <w:rFonts w:ascii="Arial" w:hAnsi="Arial" w:cs="Arial"/>
          <w:color w:val="3F3F3F"/>
          <w:sz w:val="22"/>
          <w:szCs w:val="22"/>
        </w:rPr>
        <w:t> are handled appropriately. Our procedures enable us to:</w:t>
      </w:r>
    </w:p>
    <w:p w14:paraId="363CE9D5" w14:textId="77777777" w:rsidR="0074189A" w:rsidRPr="0074189A" w:rsidRDefault="0074189A" w:rsidP="0074189A">
      <w:pPr>
        <w:numPr>
          <w:ilvl w:val="0"/>
          <w:numId w:val="1"/>
        </w:numPr>
        <w:shd w:val="clear" w:color="auto" w:fill="FFFFFF" w:themeFill="background1"/>
        <w:spacing w:before="60"/>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maintain the best learning environment for our students</w:t>
      </w:r>
    </w:p>
    <w:p w14:paraId="59E36F89" w14:textId="77777777" w:rsidR="0074189A" w:rsidRPr="0074189A" w:rsidRDefault="0074189A" w:rsidP="0074189A">
      <w:pPr>
        <w:numPr>
          <w:ilvl w:val="0"/>
          <w:numId w:val="1"/>
        </w:numPr>
        <w:shd w:val="clear" w:color="auto" w:fill="FFFFFF" w:themeFill="background1"/>
        <w:spacing w:before="60"/>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resolve matters of concern early, if possible</w:t>
      </w:r>
    </w:p>
    <w:p w14:paraId="053ACED6" w14:textId="77777777" w:rsidR="0074189A" w:rsidRPr="0074189A" w:rsidRDefault="0074189A" w:rsidP="0074189A">
      <w:pPr>
        <w:numPr>
          <w:ilvl w:val="0"/>
          <w:numId w:val="1"/>
        </w:numPr>
        <w:shd w:val="clear" w:color="auto" w:fill="FFFFFF" w:themeFill="background1"/>
        <w:spacing w:before="60"/>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respond to feedback and concerns constructively</w:t>
      </w:r>
    </w:p>
    <w:p w14:paraId="3C1DA915" w14:textId="77777777" w:rsidR="0074189A" w:rsidRPr="0074189A" w:rsidRDefault="0074189A" w:rsidP="0074189A">
      <w:pPr>
        <w:numPr>
          <w:ilvl w:val="0"/>
          <w:numId w:val="1"/>
        </w:numPr>
        <w:shd w:val="clear" w:color="auto" w:fill="FFFFFF" w:themeFill="background1"/>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deal with </w:t>
      </w:r>
      <w:r w:rsidRPr="00E708C5">
        <w:rPr>
          <w:rFonts w:ascii="Arial" w:eastAsia="Times New Roman" w:hAnsi="Arial" w:cs="Arial"/>
          <w:color w:val="3F3F3F"/>
          <w:sz w:val="22"/>
          <w:szCs w:val="22"/>
        </w:rPr>
        <w:t>complaints</w:t>
      </w:r>
      <w:r w:rsidRPr="0074189A">
        <w:rPr>
          <w:rFonts w:ascii="Arial" w:eastAsia="Times New Roman" w:hAnsi="Arial" w:cs="Arial"/>
          <w:color w:val="3F3F3F"/>
          <w:sz w:val="22"/>
          <w:szCs w:val="22"/>
        </w:rPr>
        <w:t> fairly, effectively, and promptly</w:t>
      </w:r>
    </w:p>
    <w:p w14:paraId="58EC4D17" w14:textId="77777777" w:rsidR="0074189A" w:rsidRPr="0074189A" w:rsidRDefault="0074189A" w:rsidP="0074189A">
      <w:pPr>
        <w:numPr>
          <w:ilvl w:val="0"/>
          <w:numId w:val="1"/>
        </w:numPr>
        <w:shd w:val="clear" w:color="auto" w:fill="FFFFFF" w:themeFill="background1"/>
        <w:spacing w:before="60"/>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take into account individual circumstances</w:t>
      </w:r>
    </w:p>
    <w:p w14:paraId="7C56499D" w14:textId="77777777" w:rsidR="0074189A" w:rsidRPr="0074189A" w:rsidRDefault="0074189A" w:rsidP="0074189A">
      <w:pPr>
        <w:numPr>
          <w:ilvl w:val="0"/>
          <w:numId w:val="1"/>
        </w:numPr>
        <w:shd w:val="clear" w:color="auto" w:fill="FFFFFF" w:themeFill="background1"/>
        <w:spacing w:before="60"/>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maintain confidentiality</w:t>
      </w:r>
    </w:p>
    <w:p w14:paraId="1552F935" w14:textId="77777777" w:rsidR="0074189A" w:rsidRPr="0074189A" w:rsidRDefault="0074189A" w:rsidP="0074189A">
      <w:pPr>
        <w:numPr>
          <w:ilvl w:val="0"/>
          <w:numId w:val="1"/>
        </w:numPr>
        <w:shd w:val="clear" w:color="auto" w:fill="FFFFFF" w:themeFill="background1"/>
        <w:spacing w:before="60"/>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preserve school/community relationships and communication</w:t>
      </w:r>
    </w:p>
    <w:p w14:paraId="2B2F32C2" w14:textId="77777777" w:rsidR="0074189A" w:rsidRPr="0074189A" w:rsidRDefault="0074189A" w:rsidP="0074189A">
      <w:pPr>
        <w:numPr>
          <w:ilvl w:val="0"/>
          <w:numId w:val="1"/>
        </w:numPr>
        <w:shd w:val="clear" w:color="auto" w:fill="FFFFFF" w:themeFill="background1"/>
        <w:ind w:firstLine="0"/>
        <w:textAlignment w:val="baseline"/>
        <w:rPr>
          <w:rFonts w:ascii="Arial" w:eastAsia="Times New Roman" w:hAnsi="Arial" w:cs="Arial"/>
          <w:color w:val="3F3F3F"/>
          <w:sz w:val="22"/>
          <w:szCs w:val="22"/>
        </w:rPr>
      </w:pPr>
      <w:r w:rsidRPr="0074189A">
        <w:rPr>
          <w:rFonts w:ascii="Arial" w:eastAsia="Times New Roman" w:hAnsi="Arial" w:cs="Arial"/>
          <w:color w:val="3F3F3F"/>
          <w:sz w:val="22"/>
          <w:szCs w:val="22"/>
        </w:rPr>
        <w:t>monitor and record </w:t>
      </w:r>
      <w:r w:rsidRPr="00E708C5">
        <w:rPr>
          <w:rFonts w:ascii="Arial" w:eastAsia="Times New Roman" w:hAnsi="Arial" w:cs="Arial"/>
          <w:color w:val="3F3F3F"/>
          <w:sz w:val="22"/>
          <w:szCs w:val="22"/>
        </w:rPr>
        <w:t>complaints</w:t>
      </w:r>
      <w:r w:rsidRPr="0074189A">
        <w:rPr>
          <w:rFonts w:ascii="Arial" w:eastAsia="Times New Roman" w:hAnsi="Arial" w:cs="Arial"/>
          <w:color w:val="3F3F3F"/>
          <w:sz w:val="22"/>
          <w:szCs w:val="22"/>
        </w:rPr>
        <w:t> and concerns about student safety.</w:t>
      </w:r>
    </w:p>
    <w:p w14:paraId="4CBB0169" w14:textId="77777777" w:rsidR="0074189A" w:rsidRPr="0074189A" w:rsidRDefault="0074189A" w:rsidP="0074189A">
      <w:pPr>
        <w:shd w:val="clear" w:color="auto" w:fill="FFFFFF" w:themeFill="background1"/>
        <w:spacing w:after="120"/>
        <w:textAlignment w:val="baseline"/>
        <w:rPr>
          <w:rFonts w:ascii="Arial" w:hAnsi="Arial" w:cs="Arial"/>
          <w:color w:val="3F3F3F"/>
          <w:sz w:val="22"/>
          <w:szCs w:val="22"/>
        </w:rPr>
      </w:pPr>
      <w:r w:rsidRPr="0074189A">
        <w:rPr>
          <w:rFonts w:ascii="Arial" w:hAnsi="Arial" w:cs="Arial"/>
          <w:color w:val="3F3F3F"/>
          <w:sz w:val="22"/>
          <w:szCs w:val="22"/>
        </w:rPr>
        <w:t>Most </w:t>
      </w:r>
      <w:r w:rsidRPr="00E708C5">
        <w:rPr>
          <w:rFonts w:ascii="Arial" w:hAnsi="Arial" w:cs="Arial"/>
          <w:color w:val="3F3F3F"/>
          <w:sz w:val="22"/>
          <w:szCs w:val="22"/>
        </w:rPr>
        <w:t>complaints</w:t>
      </w:r>
      <w:r w:rsidRPr="0074189A">
        <w:rPr>
          <w:rFonts w:ascii="Arial" w:hAnsi="Arial" w:cs="Arial"/>
          <w:color w:val="3F3F3F"/>
          <w:sz w:val="22"/>
          <w:szCs w:val="22"/>
        </w:rPr>
        <w:t> can be resolved informally by discussions with the people concerned. See </w:t>
      </w:r>
      <w:hyperlink r:id="rId6" w:tgtFrame="_self" w:tooltip="Guidelines for Informal Complaints" w:history="1">
        <w:r w:rsidRPr="00E708C5">
          <w:rPr>
            <w:rFonts w:ascii="Arial" w:hAnsi="Arial" w:cs="Arial"/>
            <w:b/>
            <w:bCs/>
            <w:color w:val="004477"/>
            <w:sz w:val="22"/>
            <w:szCs w:val="22"/>
          </w:rPr>
          <w:t>Guidelines for Informal Complaints</w:t>
        </w:r>
      </w:hyperlink>
      <w:r w:rsidRPr="0074189A">
        <w:rPr>
          <w:rFonts w:ascii="Arial" w:hAnsi="Arial" w:cs="Arial"/>
          <w:color w:val="3F3F3F"/>
          <w:sz w:val="22"/>
          <w:szCs w:val="22"/>
        </w:rPr>
        <w:t>. The school also has a procedure for making a </w:t>
      </w:r>
      <w:hyperlink r:id="rId7" w:tgtFrame="_self" w:tooltip="Formal Complaints" w:history="1">
        <w:r w:rsidRPr="00E708C5">
          <w:rPr>
            <w:rFonts w:ascii="Arial" w:hAnsi="Arial" w:cs="Arial"/>
            <w:b/>
            <w:bCs/>
            <w:color w:val="004477"/>
            <w:sz w:val="22"/>
            <w:szCs w:val="22"/>
          </w:rPr>
          <w:t>formal complaint</w:t>
        </w:r>
      </w:hyperlink>
      <w:r w:rsidRPr="0074189A">
        <w:rPr>
          <w:rFonts w:ascii="Arial" w:hAnsi="Arial" w:cs="Arial"/>
          <w:color w:val="3F3F3F"/>
          <w:sz w:val="22"/>
          <w:szCs w:val="22"/>
        </w:rPr>
        <w:t> if informal discussion doesn't resolve the issue.</w:t>
      </w:r>
    </w:p>
    <w:p w14:paraId="3D31F72E" w14:textId="77777777" w:rsidR="0074189A" w:rsidRPr="0074189A" w:rsidRDefault="0074189A" w:rsidP="0074189A">
      <w:pPr>
        <w:shd w:val="clear" w:color="auto" w:fill="FFFFFF" w:themeFill="background1"/>
        <w:spacing w:after="120"/>
        <w:textAlignment w:val="baseline"/>
        <w:rPr>
          <w:rFonts w:ascii="Arial" w:hAnsi="Arial" w:cs="Arial"/>
          <w:color w:val="3F3F3F"/>
          <w:sz w:val="22"/>
          <w:szCs w:val="22"/>
        </w:rPr>
      </w:pPr>
      <w:r w:rsidRPr="0074189A">
        <w:rPr>
          <w:rFonts w:ascii="Arial" w:hAnsi="Arial" w:cs="Arial"/>
          <w:color w:val="3F3F3F"/>
          <w:sz w:val="22"/>
          <w:szCs w:val="22"/>
        </w:rPr>
        <w:t>For </w:t>
      </w:r>
      <w:r w:rsidRPr="00E708C5">
        <w:rPr>
          <w:rFonts w:ascii="Arial" w:hAnsi="Arial" w:cs="Arial"/>
          <w:color w:val="3F3F3F"/>
          <w:sz w:val="22"/>
          <w:szCs w:val="22"/>
        </w:rPr>
        <w:t>complaints</w:t>
      </w:r>
      <w:r w:rsidRPr="0074189A">
        <w:rPr>
          <w:rFonts w:ascii="Arial" w:hAnsi="Arial" w:cs="Arial"/>
          <w:color w:val="3F3F3F"/>
          <w:sz w:val="22"/>
          <w:szCs w:val="22"/>
        </w:rPr>
        <w:t> concerning harassment, see </w:t>
      </w:r>
      <w:hyperlink r:id="rId8" w:tgtFrame="_self" w:tooltip="Harassment" w:history="1">
        <w:r w:rsidRPr="00E708C5">
          <w:rPr>
            <w:rFonts w:ascii="Arial" w:hAnsi="Arial" w:cs="Arial"/>
            <w:b/>
            <w:bCs/>
            <w:color w:val="004477"/>
            <w:sz w:val="22"/>
            <w:szCs w:val="22"/>
          </w:rPr>
          <w:t>Harassment</w:t>
        </w:r>
      </w:hyperlink>
      <w:r w:rsidRPr="0074189A">
        <w:rPr>
          <w:rFonts w:ascii="Arial" w:hAnsi="Arial" w:cs="Arial"/>
          <w:color w:val="3F3F3F"/>
          <w:sz w:val="22"/>
          <w:szCs w:val="22"/>
        </w:rPr>
        <w:t>. For allegations of theft or fraud, see </w:t>
      </w:r>
      <w:hyperlink r:id="rId9" w:tgtFrame="_self" w:tooltip="Theft and Fraud Prevention" w:history="1">
        <w:r w:rsidRPr="00E708C5">
          <w:rPr>
            <w:rFonts w:ascii="Arial" w:hAnsi="Arial" w:cs="Arial"/>
            <w:b/>
            <w:bCs/>
            <w:color w:val="004477"/>
            <w:sz w:val="22"/>
            <w:szCs w:val="22"/>
          </w:rPr>
          <w:t>Theft and Fraud Prevention</w:t>
        </w:r>
      </w:hyperlink>
      <w:r w:rsidRPr="0074189A">
        <w:rPr>
          <w:rFonts w:ascii="Arial" w:hAnsi="Arial" w:cs="Arial"/>
          <w:color w:val="3F3F3F"/>
          <w:sz w:val="22"/>
          <w:szCs w:val="22"/>
        </w:rPr>
        <w:t>. School employees needing to make a protected disclosure, see </w:t>
      </w:r>
      <w:hyperlink r:id="rId10" w:tgtFrame="_self" w:tooltip="Protected Disclosure" w:history="1">
        <w:r w:rsidRPr="00E708C5">
          <w:rPr>
            <w:rFonts w:ascii="Arial" w:hAnsi="Arial" w:cs="Arial"/>
            <w:b/>
            <w:bCs/>
            <w:color w:val="004477"/>
            <w:sz w:val="22"/>
            <w:szCs w:val="22"/>
          </w:rPr>
          <w:t>Protected Disclosure</w:t>
        </w:r>
      </w:hyperlink>
      <w:r w:rsidRPr="0074189A">
        <w:rPr>
          <w:rFonts w:ascii="Arial" w:hAnsi="Arial" w:cs="Arial"/>
          <w:color w:val="3F3F3F"/>
          <w:sz w:val="22"/>
          <w:szCs w:val="22"/>
        </w:rPr>
        <w:t>.</w:t>
      </w:r>
    </w:p>
    <w:p w14:paraId="7F2F2B78" w14:textId="77777777" w:rsidR="00E708C5" w:rsidRPr="00E708C5" w:rsidRDefault="00E708C5" w:rsidP="00E708C5">
      <w:pPr>
        <w:pStyle w:val="Heading3"/>
        <w:spacing w:before="240" w:after="120"/>
        <w:textAlignment w:val="baseline"/>
        <w:rPr>
          <w:rFonts w:ascii="Arial" w:eastAsia="Times New Roman" w:hAnsi="Arial" w:cs="Arial"/>
          <w:b/>
          <w:sz w:val="22"/>
          <w:szCs w:val="22"/>
        </w:rPr>
      </w:pPr>
      <w:r w:rsidRPr="00E708C5">
        <w:rPr>
          <w:rFonts w:ascii="Arial" w:eastAsia="Times New Roman" w:hAnsi="Arial" w:cs="Arial"/>
          <w:b/>
          <w:sz w:val="22"/>
          <w:szCs w:val="22"/>
        </w:rPr>
        <w:t>Guidelines for Informal Complaints</w:t>
      </w:r>
    </w:p>
    <w:p w14:paraId="4FA3918B"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Our primary goal is to create the best learning environment for the students of our school. We encourage open communication and prefer that parents come to us to talk through a problem rather than discuss it in the community.</w:t>
      </w:r>
    </w:p>
    <w:p w14:paraId="511355CA"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These are recommended guidelines for parents making informal complaints.</w:t>
      </w:r>
    </w:p>
    <w:p w14:paraId="6DCF0D7B" w14:textId="77777777" w:rsidR="00E708C5" w:rsidRPr="00E708C5" w:rsidRDefault="00E708C5" w:rsidP="00E708C5">
      <w:pPr>
        <w:numPr>
          <w:ilvl w:val="0"/>
          <w:numId w:val="2"/>
        </w:numPr>
        <w:spacing w:before="120"/>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Discuss the issue with the right person.</w:t>
      </w:r>
    </w:p>
    <w:p w14:paraId="3B45257D" w14:textId="77777777" w:rsidR="00E708C5" w:rsidRPr="00E708C5" w:rsidRDefault="00E708C5" w:rsidP="00E708C5">
      <w:pPr>
        <w:numPr>
          <w:ilvl w:val="1"/>
          <w:numId w:val="2"/>
        </w:numPr>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If the matter is a </w:t>
      </w:r>
      <w:r w:rsidRPr="00E708C5">
        <w:rPr>
          <w:rStyle w:val="Strong"/>
          <w:rFonts w:ascii="Arial" w:eastAsia="Times New Roman" w:hAnsi="Arial" w:cs="Arial"/>
          <w:color w:val="545460"/>
          <w:sz w:val="22"/>
          <w:szCs w:val="22"/>
        </w:rPr>
        <w:t>general issue, </w:t>
      </w:r>
      <w:r w:rsidRPr="00E708C5">
        <w:rPr>
          <w:rFonts w:ascii="Arial" w:eastAsia="Times New Roman" w:hAnsi="Arial" w:cs="Arial"/>
          <w:color w:val="3F3F3F"/>
          <w:sz w:val="22"/>
          <w:szCs w:val="22"/>
        </w:rPr>
        <w:t>discuss it with the person concerned or a member of the management team or the principal.</w:t>
      </w:r>
    </w:p>
    <w:p w14:paraId="66BC0559" w14:textId="77777777" w:rsidR="00E708C5" w:rsidRPr="00E708C5" w:rsidRDefault="00E708C5" w:rsidP="00E708C5">
      <w:pPr>
        <w:numPr>
          <w:ilvl w:val="1"/>
          <w:numId w:val="2"/>
        </w:numPr>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If you have a </w:t>
      </w:r>
      <w:r w:rsidRPr="00E708C5">
        <w:rPr>
          <w:rStyle w:val="Strong"/>
          <w:rFonts w:ascii="Arial" w:eastAsia="Times New Roman" w:hAnsi="Arial" w:cs="Arial"/>
          <w:color w:val="545460"/>
          <w:sz w:val="22"/>
          <w:szCs w:val="22"/>
        </w:rPr>
        <w:t>complaint about a staff member</w:t>
      </w:r>
      <w:r w:rsidRPr="00E708C5">
        <w:rPr>
          <w:rFonts w:ascii="Arial" w:eastAsia="Times New Roman" w:hAnsi="Arial" w:cs="Arial"/>
          <w:color w:val="3F3F3F"/>
          <w:sz w:val="22"/>
          <w:szCs w:val="22"/>
        </w:rPr>
        <w:t>, contact the person involved and discuss the matter. We ask that parents make this direct approach as soon as possible. Be prepared to make a time to discuss your complaint if the staff member is unable to talk with you straight away. Be open to listening to the other side of the story to avoid communication breakdowns.</w:t>
      </w:r>
    </w:p>
    <w:p w14:paraId="56261879" w14:textId="77777777" w:rsidR="00E708C5" w:rsidRPr="00E708C5" w:rsidRDefault="00E708C5" w:rsidP="00E708C5">
      <w:pPr>
        <w:pStyle w:val="listcontinue2"/>
        <w:spacing w:before="120" w:beforeAutospacing="0" w:after="120" w:afterAutospacing="0"/>
        <w:ind w:left="720"/>
        <w:textAlignment w:val="baseline"/>
        <w:rPr>
          <w:rFonts w:ascii="Arial" w:hAnsi="Arial" w:cs="Arial"/>
          <w:color w:val="3F3F3F"/>
          <w:sz w:val="22"/>
          <w:szCs w:val="22"/>
        </w:rPr>
      </w:pPr>
      <w:r w:rsidRPr="00E708C5">
        <w:rPr>
          <w:rFonts w:ascii="Arial" w:hAnsi="Arial" w:cs="Arial"/>
          <w:color w:val="3F3F3F"/>
          <w:sz w:val="22"/>
          <w:szCs w:val="22"/>
        </w:rPr>
        <w:t>If you do not wish to approach the person concerned, contact a member of the management team or the principal to resolve the matter. The principal or management team member may communicate with the staff member concerned.</w:t>
      </w:r>
    </w:p>
    <w:p w14:paraId="0E85BE70" w14:textId="77777777" w:rsidR="00E708C5" w:rsidRPr="00E708C5" w:rsidRDefault="00E708C5" w:rsidP="00E708C5">
      <w:pPr>
        <w:numPr>
          <w:ilvl w:val="1"/>
          <w:numId w:val="2"/>
        </w:numPr>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If you have a </w:t>
      </w:r>
      <w:r w:rsidRPr="00E708C5">
        <w:rPr>
          <w:rStyle w:val="Strong"/>
          <w:rFonts w:ascii="Arial" w:eastAsia="Times New Roman" w:hAnsi="Arial" w:cs="Arial"/>
          <w:color w:val="545460"/>
          <w:sz w:val="22"/>
          <w:szCs w:val="22"/>
        </w:rPr>
        <w:t>complaint about one of our students</w:t>
      </w:r>
      <w:r w:rsidRPr="00E708C5">
        <w:rPr>
          <w:rFonts w:ascii="Arial" w:eastAsia="Times New Roman" w:hAnsi="Arial" w:cs="Arial"/>
          <w:color w:val="3F3F3F"/>
          <w:sz w:val="22"/>
          <w:szCs w:val="22"/>
        </w:rPr>
        <w:t>,</w:t>
      </w:r>
      <w:r w:rsidRPr="00E708C5">
        <w:rPr>
          <w:rStyle w:val="Emphasis"/>
          <w:rFonts w:ascii="Arial" w:eastAsia="Times New Roman" w:hAnsi="Arial" w:cs="Arial"/>
          <w:color w:val="4F58D0"/>
          <w:sz w:val="22"/>
          <w:szCs w:val="22"/>
        </w:rPr>
        <w:t> </w:t>
      </w:r>
      <w:r w:rsidRPr="00E708C5">
        <w:rPr>
          <w:rFonts w:ascii="Arial" w:eastAsia="Times New Roman" w:hAnsi="Arial" w:cs="Arial"/>
          <w:color w:val="3F3F3F"/>
          <w:sz w:val="22"/>
          <w:szCs w:val="22"/>
        </w:rPr>
        <w:t>contact the student's class teacher or the principal to discuss the matter.</w:t>
      </w:r>
    </w:p>
    <w:p w14:paraId="3BE7986B" w14:textId="77777777" w:rsidR="00E708C5" w:rsidRPr="00E708C5" w:rsidRDefault="00E708C5" w:rsidP="00E708C5">
      <w:pPr>
        <w:numPr>
          <w:ilvl w:val="1"/>
          <w:numId w:val="2"/>
        </w:numPr>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If the matter concerns the </w:t>
      </w:r>
      <w:r w:rsidRPr="00E708C5">
        <w:rPr>
          <w:rStyle w:val="Strong"/>
          <w:rFonts w:ascii="Arial" w:eastAsia="Times New Roman" w:hAnsi="Arial" w:cs="Arial"/>
          <w:color w:val="545460"/>
          <w:sz w:val="22"/>
          <w:szCs w:val="22"/>
        </w:rPr>
        <w:t>principal </w:t>
      </w:r>
      <w:r w:rsidRPr="00E708C5">
        <w:rPr>
          <w:rFonts w:ascii="Arial" w:eastAsia="Times New Roman" w:hAnsi="Arial" w:cs="Arial"/>
          <w:color w:val="3F3F3F"/>
          <w:sz w:val="22"/>
          <w:szCs w:val="22"/>
        </w:rPr>
        <w:t>and you have not first resolved it by discussion, or you feel uncomfortable directly approaching the principal, contact the chairperson of the board of trustees.</w:t>
      </w:r>
    </w:p>
    <w:p w14:paraId="3ECF1085" w14:textId="77777777" w:rsidR="00E708C5" w:rsidRPr="00E708C5" w:rsidRDefault="00E708C5" w:rsidP="00E708C5">
      <w:pPr>
        <w:numPr>
          <w:ilvl w:val="1"/>
          <w:numId w:val="2"/>
        </w:numPr>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If the matter concerns a</w:t>
      </w:r>
      <w:r w:rsidRPr="00E708C5">
        <w:rPr>
          <w:rStyle w:val="Emphasis"/>
          <w:rFonts w:ascii="Arial" w:eastAsia="Times New Roman" w:hAnsi="Arial" w:cs="Arial"/>
          <w:color w:val="4F58D0"/>
          <w:sz w:val="22"/>
          <w:szCs w:val="22"/>
        </w:rPr>
        <w:t> </w:t>
      </w:r>
      <w:r w:rsidRPr="00E708C5">
        <w:rPr>
          <w:rStyle w:val="Strong"/>
          <w:rFonts w:ascii="Arial" w:eastAsia="Times New Roman" w:hAnsi="Arial" w:cs="Arial"/>
          <w:color w:val="545460"/>
          <w:sz w:val="22"/>
          <w:szCs w:val="22"/>
        </w:rPr>
        <w:t>board member</w:t>
      </w:r>
      <w:r w:rsidRPr="00E708C5">
        <w:rPr>
          <w:rFonts w:ascii="Arial" w:eastAsia="Times New Roman" w:hAnsi="Arial" w:cs="Arial"/>
          <w:color w:val="3F3F3F"/>
          <w:sz w:val="22"/>
          <w:szCs w:val="22"/>
        </w:rPr>
        <w:t>, contact the chairperson of the board of trustees, or board member if it concerns the board chair.</w:t>
      </w:r>
    </w:p>
    <w:p w14:paraId="28B99B61" w14:textId="77777777" w:rsidR="00E708C5" w:rsidRPr="00E708C5" w:rsidRDefault="00E708C5" w:rsidP="00E708C5">
      <w:pPr>
        <w:pStyle w:val="listcontinue2"/>
        <w:spacing w:before="120" w:beforeAutospacing="0" w:after="120" w:afterAutospacing="0"/>
        <w:ind w:left="720"/>
        <w:textAlignment w:val="baseline"/>
        <w:rPr>
          <w:rFonts w:ascii="Arial" w:hAnsi="Arial" w:cs="Arial"/>
          <w:color w:val="3F3F3F"/>
          <w:sz w:val="22"/>
          <w:szCs w:val="22"/>
        </w:rPr>
      </w:pPr>
      <w:r w:rsidRPr="00E708C5">
        <w:rPr>
          <w:rFonts w:ascii="Arial" w:hAnsi="Arial" w:cs="Arial"/>
          <w:color w:val="3F3F3F"/>
          <w:sz w:val="22"/>
          <w:szCs w:val="22"/>
        </w:rPr>
        <w:t>If you complain to a board member, you will be encouraged to resolve the issue with the guidelines above, and the board member will inform the principal and board chair.</w:t>
      </w:r>
    </w:p>
    <w:p w14:paraId="738AA2A4" w14:textId="77777777" w:rsidR="00E708C5" w:rsidRPr="00E708C5" w:rsidRDefault="00E708C5" w:rsidP="00E708C5">
      <w:pPr>
        <w:numPr>
          <w:ilvl w:val="0"/>
          <w:numId w:val="2"/>
        </w:numPr>
        <w:spacing w:before="120"/>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Work towards a resolution.</w:t>
      </w:r>
    </w:p>
    <w:p w14:paraId="288E5595" w14:textId="77777777" w:rsidR="00E708C5" w:rsidRPr="00E708C5" w:rsidRDefault="00E708C5" w:rsidP="00E708C5">
      <w:pPr>
        <w:numPr>
          <w:ilvl w:val="1"/>
          <w:numId w:val="2"/>
        </w:numPr>
        <w:spacing w:before="60"/>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In most cases, constructive discussion will resolve the issue.</w:t>
      </w:r>
    </w:p>
    <w:p w14:paraId="7775ED19" w14:textId="77777777" w:rsidR="00E708C5" w:rsidRPr="00E708C5" w:rsidRDefault="00E708C5" w:rsidP="00E708C5">
      <w:pPr>
        <w:numPr>
          <w:ilvl w:val="1"/>
          <w:numId w:val="2"/>
        </w:numPr>
        <w:spacing w:before="60"/>
        <w:ind w:firstLine="0"/>
        <w:textAlignment w:val="baseline"/>
        <w:rPr>
          <w:rFonts w:ascii="Arial" w:eastAsia="Times New Roman" w:hAnsi="Arial" w:cs="Arial"/>
          <w:color w:val="3F3F3F"/>
          <w:sz w:val="22"/>
          <w:szCs w:val="22"/>
        </w:rPr>
      </w:pPr>
      <w:r w:rsidRPr="00E708C5">
        <w:rPr>
          <w:rFonts w:ascii="Arial" w:eastAsia="Times New Roman" w:hAnsi="Arial" w:cs="Arial"/>
          <w:color w:val="3F3F3F"/>
          <w:sz w:val="22"/>
          <w:szCs w:val="22"/>
        </w:rPr>
        <w:t>If you are unhappy with the outcome of your initial meeting, contact the principal, a member of the management team, or the board chair to discuss further resolution. They will consider and respond to the complaint as appropriate.</w:t>
      </w:r>
    </w:p>
    <w:p w14:paraId="0215CC3A" w14:textId="77777777" w:rsidR="00E708C5" w:rsidRPr="00E708C5" w:rsidRDefault="00E708C5" w:rsidP="00E708C5">
      <w:pPr>
        <w:pStyle w:val="bodytext"/>
        <w:spacing w:before="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If an informal meeting does not resolve your concern or complaint, you can make a </w:t>
      </w:r>
      <w:hyperlink r:id="rId11" w:tgtFrame="_self" w:tooltip="Formal Complaints" w:history="1">
        <w:r w:rsidRPr="00E708C5">
          <w:rPr>
            <w:rStyle w:val="Hyperlink"/>
            <w:rFonts w:ascii="Arial" w:hAnsi="Arial" w:cs="Arial"/>
            <w:b/>
            <w:bCs/>
            <w:color w:val="004477"/>
            <w:sz w:val="22"/>
            <w:szCs w:val="22"/>
          </w:rPr>
          <w:t>formal complaint</w:t>
        </w:r>
      </w:hyperlink>
      <w:r w:rsidRPr="00E708C5">
        <w:rPr>
          <w:rFonts w:ascii="Arial" w:hAnsi="Arial" w:cs="Arial"/>
          <w:color w:val="3F3F3F"/>
          <w:sz w:val="22"/>
          <w:szCs w:val="22"/>
        </w:rPr>
        <w:t>.</w:t>
      </w:r>
    </w:p>
    <w:p w14:paraId="19486F2A"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If a staff member is the complainant (including complaints about colleagues), the same procedure must be followed, commencing with an initial discussion with the people concerned to try to resolve matters.</w:t>
      </w:r>
    </w:p>
    <w:p w14:paraId="6AC5F9E1" w14:textId="77777777" w:rsidR="00E708C5" w:rsidRPr="00E708C5" w:rsidRDefault="00E708C5" w:rsidP="00E708C5">
      <w:pPr>
        <w:pStyle w:val="Heading3"/>
        <w:spacing w:before="240" w:after="120"/>
        <w:textAlignment w:val="baseline"/>
        <w:rPr>
          <w:rFonts w:ascii="Arial" w:eastAsia="Times New Roman" w:hAnsi="Arial" w:cs="Arial"/>
          <w:b/>
          <w:sz w:val="22"/>
          <w:szCs w:val="22"/>
        </w:rPr>
      </w:pPr>
      <w:r w:rsidRPr="00E708C5">
        <w:rPr>
          <w:rFonts w:ascii="Arial" w:eastAsia="Times New Roman" w:hAnsi="Arial" w:cs="Arial"/>
          <w:b/>
          <w:sz w:val="22"/>
          <w:szCs w:val="22"/>
        </w:rPr>
        <w:lastRenderedPageBreak/>
        <w:t>Formal Complaints</w:t>
      </w:r>
    </w:p>
    <w:p w14:paraId="48101351"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If an informal meeting does not resolve your concern or complaint, you can make a formal complaint.</w:t>
      </w:r>
    </w:p>
    <w:p w14:paraId="2BC1D787"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In the interests of fairness, any formal complaint or serious allegation must be made in writing and resolved in a timely fashion. All parties should respect confidentiality.</w:t>
      </w:r>
    </w:p>
    <w:p w14:paraId="46762C5C"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Follow this process:</w:t>
      </w:r>
    </w:p>
    <w:tbl>
      <w:tblPr>
        <w:tblW w:w="10890" w:type="dxa"/>
        <w:tblCellMar>
          <w:left w:w="40" w:type="dxa"/>
          <w:bottom w:w="40" w:type="dxa"/>
          <w:right w:w="40" w:type="dxa"/>
        </w:tblCellMar>
        <w:tblLook w:val="04A0" w:firstRow="1" w:lastRow="0" w:firstColumn="1" w:lastColumn="0" w:noHBand="0" w:noVBand="1"/>
      </w:tblPr>
      <w:tblGrid>
        <w:gridCol w:w="3240"/>
        <w:gridCol w:w="720"/>
        <w:gridCol w:w="6930"/>
      </w:tblGrid>
      <w:tr w:rsidR="00E708C5" w:rsidRPr="00E708C5" w14:paraId="19CDC9DE" w14:textId="77777777" w:rsidTr="00E708C5">
        <w:tc>
          <w:tcPr>
            <w:tcW w:w="3240" w:type="dxa"/>
            <w:vAlign w:val="center"/>
            <w:hideMark/>
          </w:tcPr>
          <w:p w14:paraId="3E90A8DA" w14:textId="77777777" w:rsidR="00E708C5" w:rsidRPr="00E708C5" w:rsidRDefault="00E708C5">
            <w:pPr>
              <w:rPr>
                <w:rFonts w:ascii="Arial" w:hAnsi="Arial" w:cs="Arial"/>
                <w:color w:val="3F3F3F"/>
                <w:sz w:val="22"/>
                <w:szCs w:val="22"/>
              </w:rPr>
            </w:pPr>
          </w:p>
        </w:tc>
        <w:tc>
          <w:tcPr>
            <w:tcW w:w="720" w:type="dxa"/>
            <w:vAlign w:val="center"/>
            <w:hideMark/>
          </w:tcPr>
          <w:p w14:paraId="4EAA8E75" w14:textId="77777777" w:rsidR="00E708C5" w:rsidRPr="00E708C5" w:rsidRDefault="00E708C5">
            <w:pPr>
              <w:rPr>
                <w:rFonts w:ascii="Arial" w:eastAsia="Times New Roman" w:hAnsi="Arial" w:cs="Arial"/>
                <w:sz w:val="22"/>
                <w:szCs w:val="22"/>
              </w:rPr>
            </w:pPr>
          </w:p>
        </w:tc>
        <w:tc>
          <w:tcPr>
            <w:tcW w:w="6930" w:type="dxa"/>
            <w:vAlign w:val="center"/>
            <w:hideMark/>
          </w:tcPr>
          <w:p w14:paraId="0028017D" w14:textId="77777777" w:rsidR="00E708C5" w:rsidRPr="00E708C5" w:rsidRDefault="00E708C5">
            <w:pPr>
              <w:rPr>
                <w:rFonts w:ascii="Arial" w:eastAsia="Times New Roman" w:hAnsi="Arial" w:cs="Arial"/>
                <w:sz w:val="22"/>
                <w:szCs w:val="22"/>
              </w:rPr>
            </w:pPr>
          </w:p>
        </w:tc>
      </w:tr>
      <w:tr w:rsidR="00E708C5" w:rsidRPr="00E708C5" w14:paraId="77AF48C2" w14:textId="77777777" w:rsidTr="00E708C5">
        <w:tc>
          <w:tcPr>
            <w:tcW w:w="3240" w:type="dxa"/>
            <w:hideMark/>
          </w:tcPr>
          <w:p w14:paraId="06C5F8A2" w14:textId="77777777" w:rsidR="00E708C5" w:rsidRPr="00E708C5" w:rsidRDefault="00E708C5">
            <w:pPr>
              <w:pStyle w:val="respaction"/>
              <w:pBdr>
                <w:bottom w:val="single" w:sz="6" w:space="0" w:color="000000"/>
              </w:pBdr>
              <w:spacing w:before="120" w:beforeAutospacing="0" w:after="120" w:afterAutospacing="0"/>
              <w:textAlignment w:val="baseline"/>
              <w:rPr>
                <w:rFonts w:ascii="Arial" w:hAnsi="Arial" w:cs="Arial"/>
                <w:b/>
                <w:bCs/>
                <w:color w:val="3F3F3F"/>
                <w:sz w:val="22"/>
                <w:szCs w:val="22"/>
              </w:rPr>
            </w:pPr>
            <w:r w:rsidRPr="00E708C5">
              <w:rPr>
                <w:rFonts w:ascii="Arial" w:hAnsi="Arial" w:cs="Arial"/>
                <w:b/>
                <w:bCs/>
                <w:color w:val="3F3F3F"/>
                <w:sz w:val="22"/>
                <w:szCs w:val="22"/>
              </w:rPr>
              <w:t>Responsibility</w:t>
            </w:r>
          </w:p>
        </w:tc>
        <w:tc>
          <w:tcPr>
            <w:tcW w:w="7650" w:type="dxa"/>
            <w:gridSpan w:val="2"/>
            <w:hideMark/>
          </w:tcPr>
          <w:p w14:paraId="73E01C6C" w14:textId="77777777" w:rsidR="00E708C5" w:rsidRPr="00E708C5" w:rsidRDefault="00E708C5">
            <w:pPr>
              <w:pStyle w:val="respaction"/>
              <w:pBdr>
                <w:bottom w:val="single" w:sz="6" w:space="0" w:color="000000"/>
              </w:pBdr>
              <w:spacing w:before="120" w:beforeAutospacing="0" w:after="120" w:afterAutospacing="0"/>
              <w:textAlignment w:val="baseline"/>
              <w:rPr>
                <w:rFonts w:ascii="Arial" w:hAnsi="Arial" w:cs="Arial"/>
                <w:b/>
                <w:bCs/>
                <w:color w:val="3F3F3F"/>
                <w:sz w:val="22"/>
                <w:szCs w:val="22"/>
              </w:rPr>
            </w:pPr>
            <w:r w:rsidRPr="00E708C5">
              <w:rPr>
                <w:rFonts w:ascii="Arial" w:hAnsi="Arial" w:cs="Arial"/>
                <w:b/>
                <w:bCs/>
                <w:color w:val="3F3F3F"/>
                <w:sz w:val="22"/>
                <w:szCs w:val="22"/>
              </w:rPr>
              <w:t>Action</w:t>
            </w:r>
          </w:p>
        </w:tc>
      </w:tr>
      <w:tr w:rsidR="00E708C5" w:rsidRPr="00E708C5" w14:paraId="6894228E" w14:textId="77777777" w:rsidTr="00E708C5">
        <w:tc>
          <w:tcPr>
            <w:tcW w:w="3240" w:type="dxa"/>
            <w:hideMark/>
          </w:tcPr>
          <w:p w14:paraId="1A8731B1" w14:textId="77777777" w:rsidR="00E708C5" w:rsidRPr="00E708C5" w:rsidRDefault="00E708C5">
            <w:pPr>
              <w:pStyle w:val="tablebodytext"/>
              <w:spacing w:before="0" w:beforeAutospacing="0" w:after="60" w:afterAutospacing="0"/>
              <w:textAlignment w:val="baseline"/>
              <w:rPr>
                <w:rFonts w:ascii="Arial" w:hAnsi="Arial" w:cs="Arial"/>
                <w:color w:val="3F3F3F"/>
                <w:sz w:val="22"/>
                <w:szCs w:val="22"/>
              </w:rPr>
            </w:pPr>
            <w:r w:rsidRPr="00E708C5">
              <w:rPr>
                <w:rStyle w:val="Strong"/>
                <w:rFonts w:ascii="Arial" w:hAnsi="Arial" w:cs="Arial"/>
                <w:color w:val="545460"/>
                <w:sz w:val="22"/>
                <w:szCs w:val="22"/>
              </w:rPr>
              <w:t>Complainant</w:t>
            </w:r>
          </w:p>
        </w:tc>
        <w:tc>
          <w:tcPr>
            <w:tcW w:w="720" w:type="dxa"/>
            <w:hideMark/>
          </w:tcPr>
          <w:p w14:paraId="4F8A067A"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1.</w:t>
            </w:r>
          </w:p>
        </w:tc>
        <w:tc>
          <w:tcPr>
            <w:tcW w:w="6930" w:type="dxa"/>
            <w:hideMark/>
          </w:tcPr>
          <w:p w14:paraId="7D27527B"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Put your concerns in writing, either as a signed letter or an email. Give as many details as possible, including details of efforts that have been made to resolve the issue. Include names and contact phone numbers.</w:t>
            </w:r>
          </w:p>
        </w:tc>
      </w:tr>
      <w:tr w:rsidR="00E708C5" w:rsidRPr="00E708C5" w14:paraId="462BB144" w14:textId="77777777" w:rsidTr="00E708C5">
        <w:tc>
          <w:tcPr>
            <w:tcW w:w="3240" w:type="dxa"/>
            <w:hideMark/>
          </w:tcPr>
          <w:p w14:paraId="15FE94C1"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 </w:t>
            </w:r>
          </w:p>
        </w:tc>
        <w:tc>
          <w:tcPr>
            <w:tcW w:w="720" w:type="dxa"/>
            <w:hideMark/>
          </w:tcPr>
          <w:p w14:paraId="629D6A8E"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2.</w:t>
            </w:r>
          </w:p>
        </w:tc>
        <w:tc>
          <w:tcPr>
            <w:tcW w:w="6930" w:type="dxa"/>
            <w:hideMark/>
          </w:tcPr>
          <w:p w14:paraId="4C0DBD80"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Send the letter marked Confidential to the school principal or, if the complaint is about the principal, to the chairperson of the board of trustees. The contact details are available from the school office.</w:t>
            </w:r>
          </w:p>
        </w:tc>
      </w:tr>
      <w:tr w:rsidR="00E708C5" w:rsidRPr="00E708C5" w14:paraId="014C49AB" w14:textId="77777777" w:rsidTr="00E708C5">
        <w:tc>
          <w:tcPr>
            <w:tcW w:w="3240" w:type="dxa"/>
            <w:hideMark/>
          </w:tcPr>
          <w:p w14:paraId="153C4869" w14:textId="77777777" w:rsidR="00E708C5" w:rsidRPr="00E708C5" w:rsidRDefault="00E708C5">
            <w:pPr>
              <w:pStyle w:val="tablebodytext"/>
              <w:spacing w:before="0" w:beforeAutospacing="0" w:after="60" w:afterAutospacing="0"/>
              <w:textAlignment w:val="baseline"/>
              <w:rPr>
                <w:rFonts w:ascii="Arial" w:hAnsi="Arial" w:cs="Arial"/>
                <w:color w:val="3F3F3F"/>
                <w:sz w:val="22"/>
                <w:szCs w:val="22"/>
              </w:rPr>
            </w:pPr>
            <w:r w:rsidRPr="00E708C5">
              <w:rPr>
                <w:rStyle w:val="Strong"/>
                <w:rFonts w:ascii="Arial" w:hAnsi="Arial" w:cs="Arial"/>
                <w:color w:val="545460"/>
                <w:sz w:val="22"/>
                <w:szCs w:val="22"/>
              </w:rPr>
              <w:t>Principal</w:t>
            </w:r>
          </w:p>
          <w:p w14:paraId="44B29B4B" w14:textId="77777777" w:rsidR="00E708C5" w:rsidRPr="00E708C5" w:rsidRDefault="00E708C5">
            <w:pPr>
              <w:pStyle w:val="tablebodytext"/>
              <w:spacing w:before="60" w:beforeAutospacing="0" w:after="60" w:afterAutospacing="0"/>
              <w:textAlignment w:val="baseline"/>
              <w:rPr>
                <w:rFonts w:ascii="Arial" w:hAnsi="Arial" w:cs="Arial"/>
                <w:color w:val="3F3F3F"/>
                <w:sz w:val="22"/>
                <w:szCs w:val="22"/>
              </w:rPr>
            </w:pPr>
            <w:r w:rsidRPr="00E708C5">
              <w:rPr>
                <w:rFonts w:ascii="Arial" w:hAnsi="Arial" w:cs="Arial"/>
                <w:color w:val="3F3F3F"/>
                <w:sz w:val="22"/>
                <w:szCs w:val="22"/>
              </w:rPr>
              <w:t>(if complaint is about a staff member)</w:t>
            </w:r>
          </w:p>
        </w:tc>
        <w:tc>
          <w:tcPr>
            <w:tcW w:w="720" w:type="dxa"/>
            <w:hideMark/>
          </w:tcPr>
          <w:p w14:paraId="12FC5A1A"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3.</w:t>
            </w:r>
          </w:p>
        </w:tc>
        <w:tc>
          <w:tcPr>
            <w:tcW w:w="6930" w:type="dxa"/>
            <w:hideMark/>
          </w:tcPr>
          <w:p w14:paraId="7619405A" w14:textId="77777777" w:rsidR="00E708C5" w:rsidRPr="00E708C5" w:rsidRDefault="00E708C5">
            <w:pPr>
              <w:pStyle w:val="bodytext"/>
              <w:spacing w:before="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Acknowledge receipt of the complaint in writing or by email to the complainant</w:t>
            </w:r>
            <w:r w:rsidRPr="00E708C5">
              <w:rPr>
                <w:rStyle w:val="Emphasis"/>
                <w:rFonts w:ascii="Arial" w:hAnsi="Arial" w:cs="Arial"/>
                <w:color w:val="4F58D0"/>
                <w:sz w:val="22"/>
                <w:szCs w:val="22"/>
              </w:rPr>
              <w:t>.</w:t>
            </w:r>
            <w:r w:rsidRPr="00E708C5">
              <w:rPr>
                <w:rFonts w:ascii="Arial" w:hAnsi="Arial" w:cs="Arial"/>
                <w:color w:val="3F3F3F"/>
                <w:sz w:val="22"/>
                <w:szCs w:val="22"/>
              </w:rPr>
              <w:t> Give a copy of the complaint to the staff member concerned.</w:t>
            </w:r>
          </w:p>
          <w:p w14:paraId="41C6C3A4"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Inform the chairperson of the board of trustees.</w:t>
            </w:r>
          </w:p>
        </w:tc>
      </w:tr>
      <w:tr w:rsidR="00E708C5" w:rsidRPr="00E708C5" w14:paraId="72FE54A7" w14:textId="77777777" w:rsidTr="00E708C5">
        <w:tc>
          <w:tcPr>
            <w:tcW w:w="3240" w:type="dxa"/>
            <w:hideMark/>
          </w:tcPr>
          <w:p w14:paraId="66B2C57D" w14:textId="77777777" w:rsidR="00E708C5" w:rsidRPr="00E708C5" w:rsidRDefault="00E708C5">
            <w:pPr>
              <w:pStyle w:val="tablebodytext"/>
              <w:spacing w:before="0" w:beforeAutospacing="0" w:after="60" w:afterAutospacing="0"/>
              <w:textAlignment w:val="baseline"/>
              <w:rPr>
                <w:rFonts w:ascii="Arial" w:hAnsi="Arial" w:cs="Arial"/>
                <w:color w:val="3F3F3F"/>
                <w:sz w:val="22"/>
                <w:szCs w:val="22"/>
              </w:rPr>
            </w:pPr>
            <w:r w:rsidRPr="00E708C5">
              <w:rPr>
                <w:rStyle w:val="Strong"/>
                <w:rFonts w:ascii="Arial" w:hAnsi="Arial" w:cs="Arial"/>
                <w:color w:val="545460"/>
                <w:sz w:val="22"/>
                <w:szCs w:val="22"/>
              </w:rPr>
              <w:t>Board chair</w:t>
            </w:r>
          </w:p>
          <w:p w14:paraId="734F383B" w14:textId="77777777" w:rsidR="00E708C5" w:rsidRPr="00E708C5" w:rsidRDefault="00E708C5">
            <w:pPr>
              <w:pStyle w:val="tablebodytext"/>
              <w:spacing w:before="60" w:beforeAutospacing="0" w:after="60" w:afterAutospacing="0"/>
              <w:textAlignment w:val="baseline"/>
              <w:rPr>
                <w:rFonts w:ascii="Arial" w:hAnsi="Arial" w:cs="Arial"/>
                <w:color w:val="3F3F3F"/>
                <w:sz w:val="22"/>
                <w:szCs w:val="22"/>
              </w:rPr>
            </w:pPr>
            <w:r w:rsidRPr="00E708C5">
              <w:rPr>
                <w:rFonts w:ascii="Arial" w:hAnsi="Arial" w:cs="Arial"/>
                <w:color w:val="3F3F3F"/>
                <w:sz w:val="22"/>
                <w:szCs w:val="22"/>
              </w:rPr>
              <w:t>(if complaint is about the principal)</w:t>
            </w:r>
          </w:p>
        </w:tc>
        <w:tc>
          <w:tcPr>
            <w:tcW w:w="720" w:type="dxa"/>
            <w:hideMark/>
          </w:tcPr>
          <w:p w14:paraId="412D2359"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4.</w:t>
            </w:r>
          </w:p>
        </w:tc>
        <w:tc>
          <w:tcPr>
            <w:tcW w:w="6930" w:type="dxa"/>
            <w:hideMark/>
          </w:tcPr>
          <w:p w14:paraId="7BB1E72B" w14:textId="77777777" w:rsidR="00E708C5" w:rsidRPr="00E708C5" w:rsidRDefault="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Acknowledge receipt of the complaint in writing or by email to the complainant. Give a copy of the complaint to the principal.</w:t>
            </w:r>
          </w:p>
        </w:tc>
      </w:tr>
    </w:tbl>
    <w:p w14:paraId="22028A93"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When a formal complaint is received, the school may choose to investigate it if it is deemed serious enough to warrant it after considering the initial response from the person the complaint is about. Not all complaints require an investigation but all written complaints should be disclosed to the staff concerned at the earliest opportunity.</w:t>
      </w:r>
    </w:p>
    <w:p w14:paraId="568ADF46" w14:textId="77777777" w:rsidR="00E708C5" w:rsidRPr="00E708C5" w:rsidRDefault="00E708C5" w:rsidP="00E708C5">
      <w:pPr>
        <w:pStyle w:val="bodytext"/>
        <w:spacing w:before="120" w:beforeAutospacing="0" w:after="120" w:afterAutospacing="0"/>
        <w:textAlignment w:val="baseline"/>
        <w:rPr>
          <w:rFonts w:ascii="Arial" w:hAnsi="Arial" w:cs="Arial"/>
          <w:color w:val="3F3F3F"/>
          <w:sz w:val="22"/>
          <w:szCs w:val="22"/>
        </w:rPr>
      </w:pPr>
      <w:r w:rsidRPr="00E708C5">
        <w:rPr>
          <w:rFonts w:ascii="Arial" w:hAnsi="Arial" w:cs="Arial"/>
          <w:color w:val="3F3F3F"/>
          <w:sz w:val="22"/>
          <w:szCs w:val="22"/>
        </w:rPr>
        <w:t>Relevant collective employment agreement provisions for dealing with complaints and discipline must be observed including allowing representation of staff at any meeting to discuss a written complaint.</w:t>
      </w:r>
    </w:p>
    <w:p w14:paraId="40E477FA" w14:textId="77777777" w:rsidR="00CE65D5" w:rsidRPr="00E708C5" w:rsidRDefault="00701F4B" w:rsidP="0074189A">
      <w:pPr>
        <w:rPr>
          <w:rFonts w:ascii="Arial" w:hAnsi="Arial" w:cs="Arial"/>
          <w:sz w:val="22"/>
          <w:szCs w:val="22"/>
        </w:rPr>
      </w:pPr>
    </w:p>
    <w:sectPr w:rsidR="00CE65D5" w:rsidRPr="00E708C5" w:rsidSect="00E708C5">
      <w:pgSz w:w="11900" w:h="16840"/>
      <w:pgMar w:top="796" w:right="679" w:bottom="447"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3033C"/>
    <w:multiLevelType w:val="multilevel"/>
    <w:tmpl w:val="89307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70E56"/>
    <w:multiLevelType w:val="multilevel"/>
    <w:tmpl w:val="3FF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A"/>
    <w:rsid w:val="003B5488"/>
    <w:rsid w:val="00701F4B"/>
    <w:rsid w:val="0074189A"/>
    <w:rsid w:val="009A50AA"/>
    <w:rsid w:val="009D4B47"/>
    <w:rsid w:val="00E708C5"/>
    <w:rsid w:val="00F312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46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4189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E708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89A"/>
    <w:rPr>
      <w:rFonts w:ascii="Times New Roman" w:hAnsi="Times New Roman"/>
      <w:b/>
      <w:bCs/>
      <w:sz w:val="36"/>
      <w:szCs w:val="36"/>
    </w:rPr>
  </w:style>
  <w:style w:type="character" w:customStyle="1" w:styleId="highlight">
    <w:name w:val="highlight"/>
    <w:basedOn w:val="DefaultParagraphFont"/>
    <w:rsid w:val="0074189A"/>
  </w:style>
  <w:style w:type="paragraph" w:customStyle="1" w:styleId="bodytext">
    <w:name w:val="bodytext"/>
    <w:basedOn w:val="Normal"/>
    <w:rsid w:val="0074189A"/>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74189A"/>
    <w:rPr>
      <w:color w:val="0000FF"/>
      <w:u w:val="single"/>
    </w:rPr>
  </w:style>
  <w:style w:type="character" w:customStyle="1" w:styleId="Heading3Char">
    <w:name w:val="Heading 3 Char"/>
    <w:basedOn w:val="DefaultParagraphFont"/>
    <w:link w:val="Heading3"/>
    <w:uiPriority w:val="9"/>
    <w:semiHidden/>
    <w:rsid w:val="00E708C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708C5"/>
    <w:rPr>
      <w:b/>
      <w:bCs/>
    </w:rPr>
  </w:style>
  <w:style w:type="paragraph" w:customStyle="1" w:styleId="listcontinue2">
    <w:name w:val="listcontinue2"/>
    <w:basedOn w:val="Normal"/>
    <w:rsid w:val="00E708C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708C5"/>
    <w:rPr>
      <w:i/>
      <w:iCs/>
    </w:rPr>
  </w:style>
  <w:style w:type="paragraph" w:customStyle="1" w:styleId="respaction">
    <w:name w:val="respaction"/>
    <w:basedOn w:val="Normal"/>
    <w:rsid w:val="00E708C5"/>
    <w:pPr>
      <w:spacing w:before="100" w:beforeAutospacing="1" w:after="100" w:afterAutospacing="1"/>
    </w:pPr>
    <w:rPr>
      <w:rFonts w:ascii="Times New Roman" w:hAnsi="Times New Roman"/>
    </w:rPr>
  </w:style>
  <w:style w:type="paragraph" w:customStyle="1" w:styleId="tablebodytext">
    <w:name w:val="tablebodytext"/>
    <w:basedOn w:val="Normal"/>
    <w:rsid w:val="00E708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3359">
      <w:bodyDiv w:val="1"/>
      <w:marLeft w:val="0"/>
      <w:marRight w:val="0"/>
      <w:marTop w:val="0"/>
      <w:marBottom w:val="0"/>
      <w:divBdr>
        <w:top w:val="none" w:sz="0" w:space="0" w:color="auto"/>
        <w:left w:val="none" w:sz="0" w:space="0" w:color="auto"/>
        <w:bottom w:val="none" w:sz="0" w:space="0" w:color="auto"/>
        <w:right w:val="none" w:sz="0" w:space="0" w:color="auto"/>
      </w:divBdr>
    </w:div>
    <w:div w:id="403718899">
      <w:bodyDiv w:val="1"/>
      <w:marLeft w:val="0"/>
      <w:marRight w:val="0"/>
      <w:marTop w:val="0"/>
      <w:marBottom w:val="0"/>
      <w:divBdr>
        <w:top w:val="none" w:sz="0" w:space="0" w:color="auto"/>
        <w:left w:val="none" w:sz="0" w:space="0" w:color="auto"/>
        <w:bottom w:val="none" w:sz="0" w:space="0" w:color="auto"/>
        <w:right w:val="none" w:sz="0" w:space="0" w:color="auto"/>
      </w:divBdr>
    </w:div>
    <w:div w:id="93055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ust.schooldocs.co.nz/776.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ust.schooldocs.co.nz/785.htm" TargetMode="External"/><Relationship Id="rId7" Type="http://schemas.openxmlformats.org/officeDocument/2006/relationships/hyperlink" Target="http://cust.schooldocs.co.nz/776.htm" TargetMode="External"/><Relationship Id="rId8" Type="http://schemas.openxmlformats.org/officeDocument/2006/relationships/hyperlink" Target="http://cust.schooldocs.co.nz/1017.htm" TargetMode="External"/><Relationship Id="rId9" Type="http://schemas.openxmlformats.org/officeDocument/2006/relationships/hyperlink" Target="http://cust.schooldocs.co.nz/2005.htm" TargetMode="External"/><Relationship Id="rId10" Type="http://schemas.openxmlformats.org/officeDocument/2006/relationships/hyperlink" Target="http://cust.schooldocs.co.nz/3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864</Words>
  <Characters>4930</Characters>
  <Application>Microsoft Macintosh Word</Application>
  <DocSecurity>0</DocSecurity>
  <Lines>41</Lines>
  <Paragraphs>11</Paragraphs>
  <ScaleCrop>false</ScaleCrop>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2017-11-28T05:16:00Z</dcterms:created>
  <dcterms:modified xsi:type="dcterms:W3CDTF">2017-11-28T05:23:00Z</dcterms:modified>
</cp:coreProperties>
</file>